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A57DC" w14:textId="5686F104" w:rsidR="006109BE" w:rsidRPr="00574F47" w:rsidRDefault="005C3A0D" w:rsidP="005C3A0D">
      <w:pPr>
        <w:jc w:val="center"/>
        <w:rPr>
          <w:sz w:val="22"/>
          <w:szCs w:val="22"/>
        </w:rPr>
      </w:pPr>
      <w:r w:rsidRPr="00574F47">
        <w:rPr>
          <w:sz w:val="22"/>
          <w:szCs w:val="22"/>
        </w:rPr>
        <w:t xml:space="preserve">Your </w:t>
      </w:r>
      <w:r w:rsidR="00574F47" w:rsidRPr="00574F47">
        <w:rPr>
          <w:sz w:val="22"/>
          <w:szCs w:val="22"/>
        </w:rPr>
        <w:t>pet is</w:t>
      </w:r>
      <w:r w:rsidRPr="00574F47">
        <w:rPr>
          <w:sz w:val="22"/>
          <w:szCs w:val="22"/>
        </w:rPr>
        <w:t xml:space="preserve"> actually a Belgian Malinois</w:t>
      </w:r>
    </w:p>
    <w:p w14:paraId="48E89D10" w14:textId="52B6B6F7" w:rsidR="005C3A0D" w:rsidRPr="00574F47" w:rsidRDefault="005C3A0D" w:rsidP="005C3A0D">
      <w:pPr>
        <w:tabs>
          <w:tab w:val="left" w:pos="465"/>
        </w:tabs>
        <w:rPr>
          <w:sz w:val="22"/>
          <w:szCs w:val="22"/>
        </w:rPr>
      </w:pPr>
      <w:r w:rsidRPr="00574F47">
        <w:rPr>
          <w:sz w:val="22"/>
          <w:szCs w:val="22"/>
        </w:rPr>
        <w:tab/>
        <w:t xml:space="preserve">You might look down at your little buddy the Cavapoo whose two neurons in his brain are both turned </w:t>
      </w:r>
      <w:r w:rsidR="00116A23" w:rsidRPr="00574F47">
        <w:rPr>
          <w:sz w:val="22"/>
          <w:szCs w:val="22"/>
        </w:rPr>
        <w:t>off</w:t>
      </w:r>
      <w:r w:rsidR="00116A23">
        <w:rPr>
          <w:sz w:val="22"/>
          <w:szCs w:val="22"/>
        </w:rPr>
        <w:t xml:space="preserve"> or</w:t>
      </w:r>
      <w:r w:rsidRPr="00574F47">
        <w:rPr>
          <w:sz w:val="22"/>
          <w:szCs w:val="22"/>
        </w:rPr>
        <w:t xml:space="preserve"> get booped on the face in the a.m. by what you think is your </w:t>
      </w:r>
      <w:r w:rsidR="00116A23" w:rsidRPr="00574F47">
        <w:rPr>
          <w:sz w:val="22"/>
          <w:szCs w:val="22"/>
        </w:rPr>
        <w:t>cat or</w:t>
      </w:r>
      <w:r w:rsidRPr="00574F47">
        <w:rPr>
          <w:sz w:val="22"/>
          <w:szCs w:val="22"/>
        </w:rPr>
        <w:t xml:space="preserve"> wonder if your healer mix is good at anything besides running straight at a wall and bouncing off of it. They may look like the same ole wonderful pet you have always known. But to me, he or she is a lean mean terrorist-tracking, bomb-sniffing, elite athlete doing yeoman’s work for our country. That’s right. Your white fluffy Persian cat is a bad</w:t>
      </w:r>
      <w:r w:rsidR="00926019" w:rsidRPr="00574F47">
        <w:rPr>
          <w:sz w:val="22"/>
          <w:szCs w:val="22"/>
        </w:rPr>
        <w:t>-</w:t>
      </w:r>
      <w:r w:rsidRPr="00574F47">
        <w:rPr>
          <w:sz w:val="22"/>
          <w:szCs w:val="22"/>
        </w:rPr>
        <w:t>to</w:t>
      </w:r>
      <w:r w:rsidR="00926019" w:rsidRPr="00574F47">
        <w:rPr>
          <w:sz w:val="22"/>
          <w:szCs w:val="22"/>
        </w:rPr>
        <w:t>-</w:t>
      </w:r>
      <w:r w:rsidRPr="00574F47">
        <w:rPr>
          <w:sz w:val="22"/>
          <w:szCs w:val="22"/>
        </w:rPr>
        <w:t>the</w:t>
      </w:r>
      <w:r w:rsidR="00926019" w:rsidRPr="00574F47">
        <w:rPr>
          <w:sz w:val="22"/>
          <w:szCs w:val="22"/>
        </w:rPr>
        <w:t>-</w:t>
      </w:r>
      <w:r w:rsidRPr="00574F47">
        <w:rPr>
          <w:sz w:val="22"/>
          <w:szCs w:val="22"/>
        </w:rPr>
        <w:t>bone Belgian Malinois…at least medically.</w:t>
      </w:r>
    </w:p>
    <w:p w14:paraId="39386A7A" w14:textId="2F5F739D" w:rsidR="005C3A0D" w:rsidRPr="00574F47" w:rsidRDefault="005C3A0D" w:rsidP="005C3A0D">
      <w:pPr>
        <w:tabs>
          <w:tab w:val="left" w:pos="465"/>
        </w:tabs>
        <w:rPr>
          <w:sz w:val="22"/>
          <w:szCs w:val="22"/>
        </w:rPr>
      </w:pPr>
      <w:r w:rsidRPr="00574F47">
        <w:rPr>
          <w:sz w:val="22"/>
          <w:szCs w:val="22"/>
        </w:rPr>
        <w:tab/>
        <w:t>Before going any further, I’d like to thank those who have served. You all deserve so much credit. Thank you! (RH)</w:t>
      </w:r>
    </w:p>
    <w:p w14:paraId="078E7B10" w14:textId="69D1A2AA" w:rsidR="005C3A0D" w:rsidRPr="00574F47" w:rsidRDefault="005C3A0D" w:rsidP="005C3A0D">
      <w:pPr>
        <w:tabs>
          <w:tab w:val="left" w:pos="465"/>
        </w:tabs>
        <w:rPr>
          <w:sz w:val="22"/>
          <w:szCs w:val="22"/>
        </w:rPr>
      </w:pPr>
      <w:r w:rsidRPr="00574F47">
        <w:rPr>
          <w:sz w:val="22"/>
          <w:szCs w:val="22"/>
        </w:rPr>
        <w:tab/>
        <w:t xml:space="preserve">I learned in the Army Reserves Veterinary Corps just about enough to get myself reprimanded from a military standpoint. Ask my brother. Before showing up to my first drill weekend, I had to </w:t>
      </w:r>
      <w:r w:rsidR="00574F47" w:rsidRPr="00574F47">
        <w:rPr>
          <w:sz w:val="22"/>
          <w:szCs w:val="22"/>
        </w:rPr>
        <w:t>YouTube</w:t>
      </w:r>
      <w:r w:rsidRPr="00574F47">
        <w:rPr>
          <w:sz w:val="22"/>
          <w:szCs w:val="22"/>
        </w:rPr>
        <w:t xml:space="preserve"> how to properly wear the uniform. When I thought I was squared away, I Facetimed with said </w:t>
      </w:r>
      <w:r w:rsidR="00926019" w:rsidRPr="00574F47">
        <w:rPr>
          <w:sz w:val="22"/>
          <w:szCs w:val="22"/>
        </w:rPr>
        <w:t>brother,</w:t>
      </w:r>
      <w:r w:rsidRPr="00574F47">
        <w:rPr>
          <w:sz w:val="22"/>
          <w:szCs w:val="22"/>
        </w:rPr>
        <w:t xml:space="preserve"> and he took a look at me and got a good chuckle. </w:t>
      </w:r>
      <w:r w:rsidR="00926019" w:rsidRPr="00574F47">
        <w:rPr>
          <w:sz w:val="22"/>
          <w:szCs w:val="22"/>
        </w:rPr>
        <w:t>Thanks, T,</w:t>
      </w:r>
      <w:r w:rsidRPr="00574F47">
        <w:rPr>
          <w:sz w:val="22"/>
          <w:szCs w:val="22"/>
        </w:rPr>
        <w:t xml:space="preserve"> </w:t>
      </w:r>
      <w:r w:rsidR="00926019" w:rsidRPr="00574F47">
        <w:rPr>
          <w:sz w:val="22"/>
          <w:szCs w:val="22"/>
        </w:rPr>
        <w:t>for keeping me from embarrassing myself…until I tried to salute anyway.</w:t>
      </w:r>
    </w:p>
    <w:p w14:paraId="1B28042E" w14:textId="460F1789" w:rsidR="00926019" w:rsidRPr="00574F47" w:rsidRDefault="00926019" w:rsidP="005C3A0D">
      <w:pPr>
        <w:tabs>
          <w:tab w:val="left" w:pos="465"/>
        </w:tabs>
        <w:rPr>
          <w:sz w:val="22"/>
          <w:szCs w:val="22"/>
        </w:rPr>
      </w:pPr>
      <w:r w:rsidRPr="00574F47">
        <w:rPr>
          <w:sz w:val="22"/>
          <w:szCs w:val="22"/>
        </w:rPr>
        <w:tab/>
        <w:t xml:space="preserve">In that same Veterinary Corps, I learned an IMMENSE amount about the medicine and second to none care provided for our Military Working Dogs (MWDs). Yep, those insane mostly Belgian Malinois that keep the bad guys away. Slight aside: there are some wonderful Labradors that are mainly bomb dogs too and they deserve a ton of credit as well. I learned the screening process </w:t>
      </w:r>
      <w:r w:rsidR="00116A23">
        <w:rPr>
          <w:sz w:val="22"/>
          <w:szCs w:val="22"/>
        </w:rPr>
        <w:t xml:space="preserve">for </w:t>
      </w:r>
      <w:r w:rsidRPr="00574F47">
        <w:rPr>
          <w:sz w:val="22"/>
          <w:szCs w:val="22"/>
        </w:rPr>
        <w:t xml:space="preserve">the adults intended for breeding. Then </w:t>
      </w:r>
      <w:r w:rsidR="00574F47" w:rsidRPr="00574F47">
        <w:rPr>
          <w:sz w:val="22"/>
          <w:szCs w:val="22"/>
        </w:rPr>
        <w:t>the puppies</w:t>
      </w:r>
      <w:r w:rsidRPr="00574F47">
        <w:rPr>
          <w:sz w:val="22"/>
          <w:szCs w:val="22"/>
        </w:rPr>
        <w:t xml:space="preserve"> that come from those breeding pairs have a similar gauntlet to run through to be considered as one of the best. Once a young adult is deemed fit for duty, they are provided with the best care money can buy…regular physicals both awake and sedated, regular preventive and preemptive oral care, </w:t>
      </w:r>
      <w:r w:rsidR="00574F47" w:rsidRPr="00574F47">
        <w:rPr>
          <w:sz w:val="22"/>
          <w:szCs w:val="22"/>
        </w:rPr>
        <w:t>screening measures like blood tests and x-rays</w:t>
      </w:r>
      <w:r w:rsidRPr="00574F47">
        <w:rPr>
          <w:sz w:val="22"/>
          <w:szCs w:val="22"/>
        </w:rPr>
        <w:t xml:space="preserve"> to catch things as soon as you can, and </w:t>
      </w:r>
      <w:r w:rsidR="00574F47" w:rsidRPr="00574F47">
        <w:rPr>
          <w:sz w:val="22"/>
          <w:szCs w:val="22"/>
        </w:rPr>
        <w:t>most of all the stellar relationships with the handlers and veterinary officers who provide their care. Afterall, on some level their health is important to national security. They are a barrier between our human warriors and the bad guys. Keeping them in the fight is paramount and replacing them ain’t cheap either.</w:t>
      </w:r>
    </w:p>
    <w:p w14:paraId="22DC52F7" w14:textId="246FECBD" w:rsidR="00574F47" w:rsidRPr="00574F47" w:rsidRDefault="00574F47" w:rsidP="005C3A0D">
      <w:pPr>
        <w:tabs>
          <w:tab w:val="left" w:pos="465"/>
        </w:tabs>
        <w:rPr>
          <w:sz w:val="22"/>
          <w:szCs w:val="22"/>
        </w:rPr>
      </w:pPr>
      <w:r w:rsidRPr="00574F47">
        <w:rPr>
          <w:sz w:val="22"/>
          <w:szCs w:val="22"/>
        </w:rPr>
        <w:tab/>
        <w:t>So, if you’re ever wondering about the logic behind the VLP program. Am I just some crazy guy making up tests to do because he does them on his own dogs? Nope. It’s been thoroughly gone over by the United States Army and if it’s good enough for an MWD, it’s good enough for your Bernadoodle. I want to keep him in the fight for you as long as I can.</w:t>
      </w:r>
    </w:p>
    <w:p w14:paraId="66282FAE" w14:textId="76AB2CA7" w:rsidR="00574F47" w:rsidRPr="00574F47" w:rsidRDefault="00574F47" w:rsidP="005C3A0D">
      <w:pPr>
        <w:tabs>
          <w:tab w:val="left" w:pos="465"/>
        </w:tabs>
        <w:rPr>
          <w:sz w:val="22"/>
          <w:szCs w:val="22"/>
        </w:rPr>
      </w:pPr>
      <w:r w:rsidRPr="00574F47">
        <w:rPr>
          <w:sz w:val="22"/>
          <w:szCs w:val="22"/>
        </w:rPr>
        <w:tab/>
        <w:t>Unsolicited advice: Do NOT get a Belgian Malinois. They can be wonderful pets but are terrible patients. We never even got to touch an</w:t>
      </w:r>
      <w:r>
        <w:rPr>
          <w:sz w:val="22"/>
          <w:szCs w:val="22"/>
        </w:rPr>
        <w:t>y</w:t>
      </w:r>
      <w:r w:rsidRPr="00574F47">
        <w:rPr>
          <w:sz w:val="22"/>
          <w:szCs w:val="22"/>
        </w:rPr>
        <w:t xml:space="preserve"> but the puppies in the VC</w:t>
      </w:r>
      <w:r>
        <w:rPr>
          <w:sz w:val="22"/>
          <w:szCs w:val="22"/>
        </w:rPr>
        <w:t xml:space="preserve"> without them being heavily sedated</w:t>
      </w:r>
      <w:r w:rsidRPr="00574F47">
        <w:rPr>
          <w:sz w:val="22"/>
          <w:szCs w:val="22"/>
        </w:rPr>
        <w:t xml:space="preserve">. They are </w:t>
      </w:r>
      <w:r>
        <w:rPr>
          <w:sz w:val="22"/>
          <w:szCs w:val="22"/>
        </w:rPr>
        <w:t>awe inspiring</w:t>
      </w:r>
      <w:r w:rsidRPr="00574F47">
        <w:rPr>
          <w:sz w:val="22"/>
          <w:szCs w:val="22"/>
        </w:rPr>
        <w:t xml:space="preserve">, but not likely a fit for your family. If you get one, I’d equate that to buying a Ferrari </w:t>
      </w:r>
      <w:r w:rsidR="00116A23">
        <w:rPr>
          <w:sz w:val="22"/>
          <w:szCs w:val="22"/>
        </w:rPr>
        <w:t>to</w:t>
      </w:r>
      <w:r w:rsidRPr="00574F47">
        <w:rPr>
          <w:sz w:val="22"/>
          <w:szCs w:val="22"/>
        </w:rPr>
        <w:t xml:space="preserve"> drive around Murfreesboro, TN having never driven anything but a Ford F-150</w:t>
      </w:r>
      <w:r w:rsidR="00396A6C">
        <w:rPr>
          <w:sz w:val="22"/>
          <w:szCs w:val="22"/>
        </w:rPr>
        <w:t xml:space="preserve"> prior</w:t>
      </w:r>
      <w:r w:rsidRPr="00574F47">
        <w:rPr>
          <w:sz w:val="22"/>
          <w:szCs w:val="22"/>
        </w:rPr>
        <w:t xml:space="preserve">. You can do it. Doesn’t mean you should. </w:t>
      </w:r>
    </w:p>
    <w:p w14:paraId="13195B08" w14:textId="672A0AFE" w:rsidR="00574F47" w:rsidRPr="00574F47" w:rsidRDefault="00574F47" w:rsidP="005C3A0D">
      <w:pPr>
        <w:tabs>
          <w:tab w:val="left" w:pos="465"/>
        </w:tabs>
        <w:rPr>
          <w:sz w:val="22"/>
          <w:szCs w:val="22"/>
        </w:rPr>
      </w:pPr>
      <w:r w:rsidRPr="00574F47">
        <w:rPr>
          <w:sz w:val="22"/>
          <w:szCs w:val="22"/>
        </w:rPr>
        <w:t>MAL</w:t>
      </w:r>
    </w:p>
    <w:p w14:paraId="63519E9F" w14:textId="77777777" w:rsidR="005C3A0D" w:rsidRDefault="005C3A0D" w:rsidP="005C3A0D">
      <w:pPr>
        <w:tabs>
          <w:tab w:val="left" w:pos="465"/>
        </w:tabs>
      </w:pPr>
    </w:p>
    <w:sectPr w:rsidR="005C3A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A0D"/>
    <w:rsid w:val="00115F73"/>
    <w:rsid w:val="00116A23"/>
    <w:rsid w:val="00235814"/>
    <w:rsid w:val="0031570A"/>
    <w:rsid w:val="00396A6C"/>
    <w:rsid w:val="003E70DF"/>
    <w:rsid w:val="00462624"/>
    <w:rsid w:val="00574F47"/>
    <w:rsid w:val="005C3A0D"/>
    <w:rsid w:val="006109BE"/>
    <w:rsid w:val="00926019"/>
    <w:rsid w:val="009B5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4191"/>
  <w15:chartTrackingRefBased/>
  <w15:docId w15:val="{7700504F-02FF-415E-A9FE-E35068E7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A0D"/>
    <w:rPr>
      <w:rFonts w:eastAsiaTheme="majorEastAsia" w:cstheme="majorBidi"/>
      <w:color w:val="272727" w:themeColor="text1" w:themeTint="D8"/>
    </w:rPr>
  </w:style>
  <w:style w:type="paragraph" w:styleId="Title">
    <w:name w:val="Title"/>
    <w:basedOn w:val="Normal"/>
    <w:next w:val="Normal"/>
    <w:link w:val="TitleChar"/>
    <w:uiPriority w:val="10"/>
    <w:qFormat/>
    <w:rsid w:val="005C3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A0D"/>
    <w:pPr>
      <w:spacing w:before="160"/>
      <w:jc w:val="center"/>
    </w:pPr>
    <w:rPr>
      <w:i/>
      <w:iCs/>
      <w:color w:val="404040" w:themeColor="text1" w:themeTint="BF"/>
    </w:rPr>
  </w:style>
  <w:style w:type="character" w:customStyle="1" w:styleId="QuoteChar">
    <w:name w:val="Quote Char"/>
    <w:basedOn w:val="DefaultParagraphFont"/>
    <w:link w:val="Quote"/>
    <w:uiPriority w:val="29"/>
    <w:rsid w:val="005C3A0D"/>
    <w:rPr>
      <w:i/>
      <w:iCs/>
      <w:color w:val="404040" w:themeColor="text1" w:themeTint="BF"/>
    </w:rPr>
  </w:style>
  <w:style w:type="paragraph" w:styleId="ListParagraph">
    <w:name w:val="List Paragraph"/>
    <w:basedOn w:val="Normal"/>
    <w:uiPriority w:val="34"/>
    <w:qFormat/>
    <w:rsid w:val="005C3A0D"/>
    <w:pPr>
      <w:ind w:left="720"/>
      <w:contextualSpacing/>
    </w:pPr>
  </w:style>
  <w:style w:type="character" w:styleId="IntenseEmphasis">
    <w:name w:val="Intense Emphasis"/>
    <w:basedOn w:val="DefaultParagraphFont"/>
    <w:uiPriority w:val="21"/>
    <w:qFormat/>
    <w:rsid w:val="005C3A0D"/>
    <w:rPr>
      <w:i/>
      <w:iCs/>
      <w:color w:val="0F4761" w:themeColor="accent1" w:themeShade="BF"/>
    </w:rPr>
  </w:style>
  <w:style w:type="paragraph" w:styleId="IntenseQuote">
    <w:name w:val="Intense Quote"/>
    <w:basedOn w:val="Normal"/>
    <w:next w:val="Normal"/>
    <w:link w:val="IntenseQuoteChar"/>
    <w:uiPriority w:val="30"/>
    <w:qFormat/>
    <w:rsid w:val="005C3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A0D"/>
    <w:rPr>
      <w:i/>
      <w:iCs/>
      <w:color w:val="0F4761" w:themeColor="accent1" w:themeShade="BF"/>
    </w:rPr>
  </w:style>
  <w:style w:type="character" w:styleId="IntenseReference">
    <w:name w:val="Intense Reference"/>
    <w:basedOn w:val="DefaultParagraphFont"/>
    <w:uiPriority w:val="32"/>
    <w:qFormat/>
    <w:rsid w:val="005C3A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540</Words>
  <Characters>2544</Characters>
  <Application>Microsoft Office Word</Application>
  <DocSecurity>0</DocSecurity>
  <Lines>77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Lane</dc:creator>
  <cp:keywords/>
  <dc:description/>
  <cp:lastModifiedBy>Margaret Lane</cp:lastModifiedBy>
  <cp:revision>2</cp:revision>
  <dcterms:created xsi:type="dcterms:W3CDTF">2026-04-13T13:09:00Z</dcterms:created>
  <dcterms:modified xsi:type="dcterms:W3CDTF">2026-04-13T13:50:00Z</dcterms:modified>
</cp:coreProperties>
</file>